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组合导航及外同步模块快速入门指南</w:t>
      </w:r>
    </w:p>
    <w:p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1.1硬件准备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本次测试需要用到的硬件设备如下：</w:t>
      </w:r>
    </w:p>
    <w:p>
      <w:pPr>
        <w:rPr>
          <w:rFonts w:hint="default"/>
          <w:lang w:eastAsia="zh-CN"/>
        </w:rPr>
      </w:pPr>
      <w:r>
        <w:rPr>
          <w:rFonts w:hint="default"/>
          <w:lang w:eastAsia="zh-CN"/>
        </w:rPr>
        <w:drawing>
          <wp:inline distT="0" distB="0" distL="114300" distR="114300">
            <wp:extent cx="4826635" cy="3051810"/>
            <wp:effectExtent l="0" t="0" r="12065" b="152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6635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keepNext w:val="0"/>
        <w:keepLines w:val="0"/>
        <w:widowControl/>
        <w:suppressLineNumbers w:val="0"/>
        <w:spacing w:before="0" w:beforeAutospacing="0" w:after="0" w:afterAutospacing="0"/>
        <w:ind w:left="0" w:firstLine="0"/>
        <w:jc w:val="center"/>
      </w:pPr>
    </w:p>
    <w:p>
      <w:pPr>
        <w:numPr>
          <w:ilvl w:val="0"/>
          <w:numId w:val="1"/>
        </w:numPr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组合导航及外同步模块*1</w:t>
      </w:r>
    </w:p>
    <w:p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1597660" cy="1313815"/>
            <wp:effectExtent l="0" t="0" r="2540" b="1206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97660" cy="131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1638300" cy="1347470"/>
            <wp:effectExtent l="0" t="0" r="7620" b="889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ind w:firstLine="420" w:firstLineChars="0"/>
        <w:jc w:val="left"/>
        <w:rPr>
          <w:rFonts w:hint="default"/>
          <w:lang w:val="en-US"/>
        </w:rPr>
      </w:pPr>
      <w:r>
        <w:rPr>
          <w:rFonts w:hint="eastAsia"/>
          <w:lang w:val="en-US" w:eastAsia="zh-CN"/>
        </w:rPr>
        <w:t>2.USB转RS485工具*1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3.USB转RS232工具*1</w:t>
      </w:r>
    </w:p>
    <w:p>
      <w:pPr>
        <w:keepNext w:val="0"/>
        <w:keepLines w:val="0"/>
        <w:widowControl/>
        <w:suppressLineNumbers w:val="0"/>
        <w:jc w:val="left"/>
      </w:pPr>
      <w:r>
        <w:drawing>
          <wp:inline distT="0" distB="0" distL="114300" distR="114300">
            <wp:extent cx="1597025" cy="1066165"/>
            <wp:effectExtent l="0" t="0" r="3175" b="63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7025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drawing>
          <wp:inline distT="0" distB="0" distL="114300" distR="114300">
            <wp:extent cx="973455" cy="1096010"/>
            <wp:effectExtent l="0" t="0" r="1905" b="1270"/>
            <wp:docPr id="8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73455" cy="109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lang w:val="en-US" w:eastAsia="zh-CN"/>
        </w:rPr>
      </w:pPr>
    </w:p>
    <w:p>
      <w:pPr>
        <w:ind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4.DC12V电源适配器*1</w:t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5.GPS棒状天线*2</w:t>
      </w:r>
    </w:p>
    <w:p>
      <w:pPr>
        <w:jc w:val="center"/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在测试之前，按图一所示接线图将硬件接线连接好。打开设备电源，观察指示灯的变化。灯状态定义如下表示：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9"/>
        <w:gridCol w:w="1653"/>
        <w:gridCol w:w="1830"/>
        <w:gridCol w:w="25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设备型号</w:t>
            </w:r>
          </w:p>
        </w:tc>
        <w:tc>
          <w:tcPr>
            <w:tcW w:w="165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指示灯名称</w:t>
            </w:r>
          </w:p>
        </w:tc>
        <w:tc>
          <w:tcPr>
            <w:tcW w:w="18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灯状态</w:t>
            </w:r>
          </w:p>
        </w:tc>
        <w:tc>
          <w:tcPr>
            <w:tcW w:w="259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9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组合导航及外同步模块</w:t>
            </w:r>
          </w:p>
        </w:tc>
        <w:tc>
          <w:tcPr>
            <w:tcW w:w="165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NET</w:t>
            </w:r>
          </w:p>
        </w:tc>
        <w:tc>
          <w:tcPr>
            <w:tcW w:w="18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两秒闪烁一次</w:t>
            </w:r>
          </w:p>
        </w:tc>
        <w:tc>
          <w:tcPr>
            <w:tcW w:w="259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设备联网正常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65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</w:p>
        </w:tc>
        <w:tc>
          <w:tcPr>
            <w:tcW w:w="18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每秒闪烁二次</w:t>
            </w:r>
          </w:p>
        </w:tc>
        <w:tc>
          <w:tcPr>
            <w:tcW w:w="259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设备联网故障或网络异常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" w:hRule="atLeast"/>
        </w:trPr>
        <w:tc>
          <w:tcPr>
            <w:tcW w:w="243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5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RTK</w:t>
            </w:r>
          </w:p>
        </w:tc>
        <w:tc>
          <w:tcPr>
            <w:tcW w:w="18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灯熄灭</w:t>
            </w:r>
          </w:p>
        </w:tc>
        <w:tc>
          <w:tcPr>
            <w:tcW w:w="259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RTK定位失败或使用基本定位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39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65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/>
                <w:vertAlign w:val="baseline"/>
                <w:lang w:val="en-US" w:eastAsia="zh-CN"/>
              </w:rPr>
            </w:pPr>
          </w:p>
        </w:tc>
        <w:tc>
          <w:tcPr>
            <w:tcW w:w="1830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灯常量</w:t>
            </w:r>
          </w:p>
        </w:tc>
        <w:tc>
          <w:tcPr>
            <w:tcW w:w="2599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RTK定位成功</w:t>
            </w:r>
          </w:p>
        </w:tc>
      </w:tr>
    </w:tbl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*注意需要在GPS卫星信号良好的条件测试。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eastAsia="zh-CN"/>
        </w:rPr>
      </w:pPr>
      <w:r>
        <w:drawing>
          <wp:inline distT="0" distB="0" distL="114300" distR="114300">
            <wp:extent cx="4602480" cy="40843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408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ind w:left="252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图一.组合导航模块接线示意图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pStyle w:val="3"/>
        <w:bidi w:val="0"/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1.2 上位机软件界面介绍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上位机界面如下图所示分为4个部分。1.模块型号选择、2.串口设备号选择、3.功能选择、4.调试信号显示。</w:t>
      </w:r>
    </w:p>
    <w:p>
      <w:r>
        <w:drawing>
          <wp:inline distT="0" distB="0" distL="114300" distR="114300">
            <wp:extent cx="5274310" cy="4439285"/>
            <wp:effectExtent l="0" t="0" r="13970" b="1079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94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图二：上位机软件界面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1.3 读写设备参数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在PC电脑端打开我们的上位机软件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robooster_app</w:t>
      </w:r>
      <w:r>
        <w:rPr>
          <w:rFonts w:hint="default"/>
          <w:lang w:val="en-US" w:eastAsia="zh-CN"/>
        </w:rPr>
        <w:t>”</w:t>
      </w:r>
      <w:r>
        <w:rPr>
          <w:rFonts w:hint="eastAsia"/>
          <w:lang w:val="en-US" w:eastAsia="zh-CN"/>
        </w:rPr>
        <w:t>，如图二所示，选择模块“导航及同步板”。打开设备对应的串口号，然后打开设备电源，可以看到上位机会读取设备的默认参数，如下图所示：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3211830"/>
            <wp:effectExtent l="0" t="0" r="1270" b="3810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21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520" w:leftChars="0" w:firstLine="840" w:firstLineChars="4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图三：模块默认参数显示</w:t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需设置输入输出的PWM参数(一般不需要配置）,将X2座子的PIN1-PIN2接到USB转RS485设备中，上位机软件中选择“配置同步”功能。在对应的输入框中填入合适的值，最后点击“写入配置”。可以设置4组参数，分别为：6路PWM信号频率、6路PWM信号占空比、6路PWM信号有效电平、输入1PPS频率及1PPS触发方式。设置参数成功时会在软件调试信息栏显示如下信息，失败则不会显示任何信息。设置完成后设备会自动重启设备，并开始输出PWM脉冲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1770" cy="766445"/>
            <wp:effectExtent l="0" t="0" r="1270" b="10795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图四：读取设置参数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1.4 查看PWM输出结果借助示波器工具查看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1.5 通过上位机软件显示九轴数据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将X2座子的PIN1-PIN2接入485接收器，打开上位机软件，并打开对应的串口，点击”实时数据“功能项菜单。界面如下图示：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3675" cy="3780155"/>
            <wp:effectExtent l="0" t="0" r="14605" b="14605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8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94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图五：传感器九轴数据显示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传感器数据包含3轴加速度计、3轴陀螺仪、3轴地磁计的原始数据。最后有经过融合的姿态-欧拉角数据。</w:t>
      </w:r>
    </w:p>
    <w:p>
      <w:pPr>
        <w:pStyle w:val="3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1.6 通过上位机软件显示GPS定位数据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将X2座子的PIN1-PIN2接入485接收器，打开上位机软件，并打开GNSS对应的串口，点击”实时数据“功能项菜单。界面如下图示。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GNSS数据含定位状态显示：单点定位、RTK定位。方位角显示（需要双天线）,经纬高，东北天，还有GNSS定位坐标轨迹三散点图。</w:t>
      </w:r>
    </w:p>
    <w:p>
      <w:pPr>
        <w:rPr>
          <w:rFonts w:hint="eastAsia"/>
          <w:lang w:val="en-US" w:eastAsia="zh-CN"/>
        </w:rPr>
      </w:pPr>
    </w:p>
    <w:p>
      <w:pPr>
        <w:jc w:val="both"/>
        <w:rPr>
          <w:rFonts w:hint="eastAsia"/>
          <w:lang w:val="en-US" w:eastAsia="zh-CN"/>
        </w:rPr>
      </w:pPr>
      <w:r>
        <w:drawing>
          <wp:inline distT="0" distB="0" distL="114300" distR="114300">
            <wp:extent cx="5271135" cy="4384675"/>
            <wp:effectExtent l="0" t="0" r="1905" b="444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38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left="840" w:leftChars="0" w:firstLine="42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图六：GNSS定位数据显示</w:t>
      </w: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lang w:val="en-US" w:eastAsia="zh-CN"/>
        </w:rPr>
      </w:pPr>
    </w:p>
    <w:p>
      <w:pPr>
        <w:pStyle w:val="3"/>
        <w:bidi w:val="0"/>
        <w:ind w:firstLine="420" w:firstLine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93CA1FF"/>
    <w:multiLevelType w:val="singleLevel"/>
    <w:tmpl w:val="093CA1F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UwYTBmYzcxN2NmNmI2MzUxMGE3ZjA0OTBhYTJmOGMifQ=="/>
  </w:docVars>
  <w:rsids>
    <w:rsidRoot w:val="00000000"/>
    <w:rsid w:val="08316626"/>
    <w:rsid w:val="14CE434E"/>
    <w:rsid w:val="24A0493A"/>
    <w:rsid w:val="3A503561"/>
    <w:rsid w:val="3CC602B2"/>
    <w:rsid w:val="427378ED"/>
    <w:rsid w:val="46F34946"/>
    <w:rsid w:val="4B163544"/>
    <w:rsid w:val="4C1B55CC"/>
    <w:rsid w:val="4EA51B0D"/>
    <w:rsid w:val="5A9D7240"/>
    <w:rsid w:val="5D369B11"/>
    <w:rsid w:val="D7DF8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6</Pages>
  <Words>873</Words>
  <Characters>1016</Characters>
  <Lines>0</Lines>
  <Paragraphs>0</Paragraphs>
  <TotalTime>11</TotalTime>
  <ScaleCrop>false</ScaleCrop>
  <LinksUpToDate>false</LinksUpToDate>
  <CharactersWithSpaces>1046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2023-08-16T22:25:00Z</dcterms:created>
  <dc:creator>guowu</dc:creator>
  <cp:lastModifiedBy>Piano</cp:lastModifiedBy>
  <dcterms:modified xsi:type="dcterms:W3CDTF">2023-11-17T07:41:54Z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14128FDA4FE247629B6AAC3A2676E18B_12</vt:lpwstr>
  </property>
</Properties>
</file>